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432" w:type="dxa"/>
        <w:tblInd w:w="-176" w:type="dxa"/>
        <w:tblLook w:val="04A0" w:firstRow="1" w:lastRow="0" w:firstColumn="1" w:lastColumn="0" w:noHBand="0" w:noVBand="1"/>
      </w:tblPr>
      <w:tblGrid>
        <w:gridCol w:w="10432"/>
      </w:tblGrid>
      <w:tr w:rsidR="00BB020F" w:rsidTr="009E6165">
        <w:trPr>
          <w:trHeight w:val="12786"/>
        </w:trPr>
        <w:tc>
          <w:tcPr>
            <w:tcW w:w="10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20F" w:rsidRDefault="00BB020F" w:rsidP="009E6165">
            <w:pPr>
              <w:jc w:val="center"/>
              <w:rPr>
                <w:rFonts w:ascii="Arial" w:hAnsi="Arial" w:cs="Arial"/>
                <w:b/>
              </w:rPr>
            </w:pPr>
          </w:p>
          <w:p w:rsidR="00BB020F" w:rsidRDefault="00BB020F" w:rsidP="009E61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III</w:t>
            </w:r>
          </w:p>
          <w:p w:rsidR="00BB020F" w:rsidRDefault="00BB020F" w:rsidP="009E6165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Tabela de Pontuação (</w:t>
            </w:r>
            <w:proofErr w:type="spellStart"/>
            <w:r>
              <w:rPr>
                <w:rFonts w:ascii="Arial" w:hAnsi="Arial" w:cs="Arial"/>
                <w:b/>
              </w:rPr>
              <w:t>Barema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BB020F" w:rsidRDefault="00BB020F" w:rsidP="009E6165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BB020F" w:rsidRDefault="00BB020F" w:rsidP="009E6165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Prezado (a) candidato (a), favor preencher a tabela de pontuação abaixo, indicando a pontuação esperada para cada item, enumerando os documentos que serão apresentados para comprovação dos itens avaliados.</w:t>
            </w:r>
          </w:p>
          <w:p w:rsidR="00BB020F" w:rsidRDefault="00BB020F" w:rsidP="009E6165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comgrade"/>
              <w:tblW w:w="10206" w:type="dxa"/>
              <w:tblLook w:val="04A0" w:firstRow="1" w:lastRow="0" w:firstColumn="1" w:lastColumn="0" w:noHBand="0" w:noVBand="1"/>
            </w:tblPr>
            <w:tblGrid>
              <w:gridCol w:w="1843"/>
              <w:gridCol w:w="2458"/>
              <w:gridCol w:w="1187"/>
              <w:gridCol w:w="1388"/>
              <w:gridCol w:w="1447"/>
              <w:gridCol w:w="1883"/>
            </w:tblGrid>
            <w:tr w:rsidR="00BB020F" w:rsidTr="009E6165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Quesitos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Itens Avaliados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Pontos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Pontuação comprovada obtida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16"/>
                      <w:szCs w:val="18"/>
                      <w:vertAlign w:val="superscript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dos comprovantes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Pontuação máxima por Quesito</w:t>
                  </w:r>
                </w:p>
              </w:tc>
            </w:tr>
            <w:tr w:rsidR="00BB020F" w:rsidTr="009E6165">
              <w:trPr>
                <w:trHeight w:val="1075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Publicações Acadêmicas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Autoria ou coautoria de Artigo (inclui Nota Técnica, Artigo de revisão de literatura) completo em revista indexada (Publicado ou aceito para publicação);</w:t>
                  </w: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12 pontos por artigo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Máximo de 50 pontos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pelo conjunto de todos os pontos feitos em todos os itens pertencentes ao Quesito </w:t>
                  </w: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Publicações Acadêmicas</w:t>
                  </w: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BB020F" w:rsidTr="009E616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Autoria ou coautoria de Trabalho completo em Anais de evento científico (Publicado ou aceito para publicação)</w:t>
                  </w: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8"/>
                    </w:rPr>
                    <w:t>8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pontos por publicação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BB020F" w:rsidTr="009E6165">
              <w:trPr>
                <w:trHeight w:val="62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Autoria ou coautoria de Resumo ou Resumo Expandido em Anais de Evento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8"/>
                    </w:rPr>
                    <w:t>Científico(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8"/>
                    </w:rPr>
                    <w:t>Publicado ou aceito para publicação)</w:t>
                  </w: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8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pontos por publicação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BB020F" w:rsidTr="009E6165"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Titulação e experiência Profissionais e Publicações técnicas</w:t>
                  </w: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Atividade (com ou sem bolsa) comprovada de monitoria em extensão ou de extensão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8"/>
                    </w:rPr>
                    <w:t>universitária .</w:t>
                  </w:r>
                  <w:proofErr w:type="gramEnd"/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8"/>
                    </w:rPr>
                    <w:t>5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pontos por semestre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8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Máximo de 50 pontos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pelo conjunto de todos os pontos feitos em todos os itens pertencentes ao Quesito </w:t>
                  </w: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Atividades Profissionais e Publicações técnicas</w:t>
                  </w:r>
                </w:p>
              </w:tc>
            </w:tr>
            <w:tr w:rsidR="00BB020F" w:rsidTr="009E6165"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Atividade (com ou sem bolsa) comprovada de iniciação científica universitária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8"/>
                    </w:rPr>
                    <w:t>5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pontos por ano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BB020F" w:rsidTr="009E6165">
              <w:trPr>
                <w:trHeight w:val="17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Participação (com ou sem bolsa) comprovada em Projeto Científico; Participação comprovada em Grupo de Pesquisa registrado no CNPq.</w:t>
                  </w: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8"/>
                    </w:rPr>
                    <w:t>5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pontos por Projeto ou por participação em grupo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BB020F" w:rsidTr="009E616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Estágio Profissional</w:t>
                  </w: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8"/>
                    </w:rPr>
                    <w:t>5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pontos por semestre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BB020F" w:rsidTr="009E616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Trabalho Técnico</w:t>
                  </w: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8"/>
                    </w:rPr>
                    <w:t>3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pontos por trabalho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BB020F" w:rsidTr="009E616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Especialização Lato Sensu (mínimo de 360hs) ou Mestrado Acadêmico/Profissional</w:t>
                  </w: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10 pontos; pontuado apenas uma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8"/>
                    </w:rPr>
                    <w:t>vez</w:t>
                  </w:r>
                  <w:proofErr w:type="gramEnd"/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BB020F" w:rsidTr="009E6165">
              <w:trPr>
                <w:trHeight w:val="35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Formação complementar</w:t>
                  </w:r>
                </w:p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8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ponto a cada curso com no mínimo 20hs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020F" w:rsidRDefault="00BB020F" w:rsidP="009E6165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</w:tbl>
          <w:p w:rsidR="00BB020F" w:rsidRDefault="00BB020F" w:rsidP="009E6165">
            <w:pPr>
              <w:jc w:val="center"/>
            </w:pPr>
          </w:p>
          <w:p w:rsidR="00BB020F" w:rsidRDefault="00BB020F" w:rsidP="009E616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A5092" w:rsidRDefault="002A5092">
      <w:bookmarkStart w:id="0" w:name="_GoBack"/>
      <w:bookmarkEnd w:id="0"/>
    </w:p>
    <w:sectPr w:rsidR="002A5092" w:rsidSect="001A2F52">
      <w:footerReference w:type="default" r:id="rId5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679425"/>
      <w:docPartObj>
        <w:docPartGallery w:val="Page Numbers (Bottom of Page)"/>
        <w:docPartUnique/>
      </w:docPartObj>
    </w:sdtPr>
    <w:sdtEndPr/>
    <w:sdtContent>
      <w:p w:rsidR="00377945" w:rsidRDefault="00BB020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7945" w:rsidRPr="007F6407" w:rsidRDefault="00BB020F" w:rsidP="007F6407">
    <w:pPr>
      <w:pStyle w:val="Rodap"/>
      <w:jc w:val="right"/>
      <w:rPr>
        <w:rFonts w:ascii="Arial" w:hAnsi="Arial" w:cs="Aria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0F"/>
    <w:rsid w:val="002A5092"/>
    <w:rsid w:val="00B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B02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2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B02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2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2018-09-20T17:47:00Z</dcterms:created>
  <dcterms:modified xsi:type="dcterms:W3CDTF">2018-09-20T17:47:00Z</dcterms:modified>
</cp:coreProperties>
</file>