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AE" w:rsidRDefault="005366AE" w:rsidP="005366A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>NEXO IV</w:t>
      </w:r>
    </w:p>
    <w:p w:rsidR="005366AE" w:rsidRDefault="005366AE" w:rsidP="005366A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366AE" w:rsidRDefault="005366AE" w:rsidP="005366AE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de Pontuação (</w:t>
      </w:r>
      <w:proofErr w:type="spellStart"/>
      <w:r>
        <w:rPr>
          <w:rFonts w:ascii="Arial" w:hAnsi="Arial" w:cs="Arial"/>
          <w:b/>
        </w:rPr>
        <w:t>Barema</w:t>
      </w:r>
      <w:proofErr w:type="spellEnd"/>
      <w:r>
        <w:rPr>
          <w:rFonts w:ascii="Arial" w:hAnsi="Arial" w:cs="Arial"/>
          <w:b/>
        </w:rPr>
        <w:t>)</w:t>
      </w:r>
    </w:p>
    <w:p w:rsidR="005366AE" w:rsidRDefault="005366AE" w:rsidP="005366AE">
      <w:pPr>
        <w:ind w:left="360"/>
        <w:jc w:val="center"/>
        <w:rPr>
          <w:rFonts w:ascii="Arial" w:hAnsi="Arial" w:cs="Arial"/>
          <w:b/>
        </w:rPr>
      </w:pPr>
    </w:p>
    <w:p w:rsidR="005366AE" w:rsidRDefault="005366AE" w:rsidP="005366AE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Prezado (a) candidato (a), favor preencher a tabela de pontuação abaixo, indicando a pontuação esperada para cada item, enumerando os documentos que serão apresentados para comprovação dos itens avaliados. </w:t>
      </w:r>
    </w:p>
    <w:p w:rsidR="005366AE" w:rsidRDefault="005366AE" w:rsidP="005366AE">
      <w:pPr>
        <w:ind w:left="360"/>
        <w:jc w:val="center"/>
        <w:rPr>
          <w:rFonts w:ascii="Arial" w:hAnsi="Arial" w:cs="Arial"/>
          <w:b/>
        </w:rPr>
      </w:pPr>
    </w:p>
    <w:tbl>
      <w:tblPr>
        <w:tblStyle w:val="Tabelacomgrade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2458"/>
        <w:gridCol w:w="1187"/>
        <w:gridCol w:w="1388"/>
        <w:gridCol w:w="1447"/>
        <w:gridCol w:w="1883"/>
      </w:tblGrid>
      <w:tr w:rsidR="005366AE" w:rsidTr="005366A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Quesitos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Itens Avaliados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Pontos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comprovada obtida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N</w:t>
            </w:r>
            <w:r>
              <w:rPr>
                <w:rFonts w:ascii="Arial" w:hAnsi="Arial" w:cs="Arial"/>
                <w:b/>
                <w:sz w:val="16"/>
                <w:szCs w:val="18"/>
                <w:vertAlign w:val="superscript"/>
              </w:rPr>
              <w:t>o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dos comprovantes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Pontuação máxima por Quesito</w:t>
            </w:r>
          </w:p>
        </w:tc>
      </w:tr>
      <w:tr w:rsidR="005366AE" w:rsidTr="005366AE">
        <w:trPr>
          <w:trHeight w:val="107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Autoria ou coautoria de Artigo (inclui Nota Técnica, Artigo de revisão de literatura) completo em revista indexada (Publicado ou aceito para publicação);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12 pontos por artigo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Máximo de 50 pontos</w:t>
            </w:r>
            <w:r>
              <w:rPr>
                <w:rFonts w:ascii="Arial" w:hAnsi="Arial" w:cs="Arial"/>
                <w:sz w:val="16"/>
                <w:szCs w:val="18"/>
              </w:rPr>
              <w:t xml:space="preserve"> pelo conjunto de todos os pontos feitos em todos os itens pertencentes ao Quesito </w:t>
            </w:r>
            <w:r>
              <w:rPr>
                <w:rFonts w:ascii="Arial" w:hAnsi="Arial" w:cs="Arial"/>
                <w:b/>
                <w:sz w:val="16"/>
                <w:szCs w:val="18"/>
              </w:rPr>
              <w:t>Publicações Acadêmicas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Autoria ou coautoria de Trabalho completo em Anais de evento científico (Publicado ou aceito para publicação)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8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publicação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rPr>
          <w:trHeight w:val="6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Autoria ou coautoria de Resumo ou Resumo Expandido em Anais de Evento Científico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>(Publicado ou aceito para publicação)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publicação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Titulação e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experiencia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 Profissionais e Publicações técnicas</w:t>
            </w:r>
          </w:p>
          <w:p w:rsidR="005366AE" w:rsidRDefault="005366AE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Atividade (com ou sem bolsa) comprovada de monitoria em 3° grau, de extensão universitária ou de iniciação científica universitária.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Máximo de 50 pontos</w:t>
            </w:r>
            <w:r>
              <w:rPr>
                <w:rFonts w:ascii="Arial" w:hAnsi="Arial" w:cs="Arial"/>
                <w:sz w:val="16"/>
                <w:szCs w:val="18"/>
              </w:rPr>
              <w:t xml:space="preserve"> pelo conjunto de todos os pontos feitos em todos os itens pertencentes ao Quesito </w:t>
            </w:r>
            <w:r>
              <w:rPr>
                <w:rFonts w:ascii="Arial" w:hAnsi="Arial" w:cs="Arial"/>
                <w:b/>
                <w:sz w:val="16"/>
                <w:szCs w:val="18"/>
              </w:rPr>
              <w:t>Atividades Profissionais e Publicações técnicas</w:t>
            </w:r>
          </w:p>
        </w:tc>
      </w:tr>
      <w:tr w:rsidR="005366AE" w:rsidTr="005366AE">
        <w:trPr>
          <w:trHeight w:val="17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Participação (com ou sem bolsa) comprovada em Projeto Científico; Participação comprovada em Grupo de Pesquisa registrado no CNPq.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Projeto ou por participação em grupo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Estágio Profissional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Atuação profissional de nível superior na área de Ciências Ambientais ou em áreas afins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semestre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Trabalho Técnico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3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pontos por trabalho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Especialização Lato Sensu (mínimo de 360hs) ou Mestrado Acadêmico/Profissional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10 pontos; pontuado apenas uma </w:t>
            </w:r>
            <w:proofErr w:type="gramStart"/>
            <w:r>
              <w:rPr>
                <w:rFonts w:ascii="Arial" w:hAnsi="Arial" w:cs="Arial"/>
                <w:sz w:val="16"/>
                <w:szCs w:val="18"/>
              </w:rPr>
              <w:t>vez</w:t>
            </w:r>
            <w:proofErr w:type="gram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  <w:tr w:rsidR="005366AE" w:rsidTr="005366AE">
        <w:trPr>
          <w:trHeight w:val="3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Formação complementar</w:t>
            </w:r>
          </w:p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gramStart"/>
            <w:r>
              <w:rPr>
                <w:rFonts w:ascii="Arial" w:hAnsi="Arial" w:cs="Arial"/>
                <w:sz w:val="16"/>
                <w:szCs w:val="18"/>
              </w:rPr>
              <w:t>1</w:t>
            </w:r>
            <w:proofErr w:type="gramEnd"/>
            <w:r>
              <w:rPr>
                <w:rFonts w:ascii="Arial" w:hAnsi="Arial" w:cs="Arial"/>
                <w:sz w:val="16"/>
                <w:szCs w:val="18"/>
              </w:rPr>
              <w:t xml:space="preserve"> ponto a cada curso com no mínimo 20hs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AE" w:rsidRDefault="005366AE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6AE" w:rsidRDefault="005366AE">
            <w:pPr>
              <w:rPr>
                <w:rFonts w:ascii="Arial" w:hAnsi="Arial" w:cs="Arial"/>
                <w:sz w:val="16"/>
                <w:szCs w:val="18"/>
              </w:rPr>
            </w:pPr>
          </w:p>
        </w:tc>
      </w:tr>
    </w:tbl>
    <w:p w:rsidR="00A46E45" w:rsidRDefault="00A46E45"/>
    <w:sectPr w:rsidR="00A46E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9E1"/>
    <w:rsid w:val="005366AE"/>
    <w:rsid w:val="00A46E45"/>
    <w:rsid w:val="00C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36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3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2017-09-18T16:58:00Z</dcterms:created>
  <dcterms:modified xsi:type="dcterms:W3CDTF">2017-09-18T16:59:00Z</dcterms:modified>
</cp:coreProperties>
</file>